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36E" w:rsidRPr="00075CAD" w:rsidRDefault="0032236E" w:rsidP="0032236E">
      <w:pPr>
        <w:rPr>
          <w:rFonts w:ascii="Times New Roman" w:hAnsi="Times New Roman" w:cs="Times New Roman"/>
          <w:i/>
          <w:sz w:val="24"/>
          <w:szCs w:val="24"/>
        </w:rPr>
      </w:pPr>
      <w:r w:rsidRPr="00075CAD">
        <w:rPr>
          <w:rFonts w:ascii="Times New Roman" w:hAnsi="Times New Roman" w:cs="Times New Roman"/>
          <w:i/>
          <w:sz w:val="24"/>
          <w:szCs w:val="24"/>
        </w:rPr>
        <w:t>OŠ NEORIĆ – SUTINA NEORIĆ</w:t>
      </w:r>
    </w:p>
    <w:p w:rsidR="0032236E" w:rsidRPr="00075CAD" w:rsidRDefault="0032236E" w:rsidP="0032236E">
      <w:pPr>
        <w:rPr>
          <w:rFonts w:ascii="Times New Roman" w:hAnsi="Times New Roman" w:cs="Times New Roman"/>
          <w:i/>
          <w:sz w:val="24"/>
          <w:szCs w:val="24"/>
        </w:rPr>
      </w:pPr>
      <w:r w:rsidRPr="00075CAD">
        <w:rPr>
          <w:rFonts w:ascii="Times New Roman" w:hAnsi="Times New Roman" w:cs="Times New Roman"/>
          <w:i/>
          <w:sz w:val="24"/>
          <w:szCs w:val="24"/>
        </w:rPr>
        <w:t xml:space="preserve">Neorić 43, NOERIĆ 21247 </w:t>
      </w:r>
    </w:p>
    <w:p w:rsidR="0032236E" w:rsidRPr="00075CAD" w:rsidRDefault="0032236E" w:rsidP="0032236E">
      <w:pPr>
        <w:rPr>
          <w:rFonts w:ascii="Times New Roman" w:hAnsi="Times New Roman" w:cs="Times New Roman"/>
          <w:b/>
          <w:sz w:val="24"/>
          <w:szCs w:val="24"/>
        </w:rPr>
      </w:pPr>
      <w:r w:rsidRPr="00075CAD">
        <w:rPr>
          <w:rFonts w:ascii="Times New Roman" w:hAnsi="Times New Roman" w:cs="Times New Roman"/>
          <w:b/>
          <w:sz w:val="24"/>
          <w:szCs w:val="24"/>
        </w:rPr>
        <w:t>KLASA: 112-02/24-01/1</w:t>
      </w:r>
    </w:p>
    <w:p w:rsidR="0032236E" w:rsidRDefault="0032236E" w:rsidP="003223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2181-279-23-4</w:t>
      </w:r>
    </w:p>
    <w:p w:rsidR="0032236E" w:rsidRDefault="0032236E" w:rsidP="0032236E">
      <w:pPr>
        <w:rPr>
          <w:rFonts w:ascii="Times New Roman" w:hAnsi="Times New Roman" w:cs="Times New Roman"/>
          <w:sz w:val="24"/>
          <w:szCs w:val="24"/>
        </w:rPr>
      </w:pPr>
      <w:r w:rsidRPr="00075CAD">
        <w:rPr>
          <w:rFonts w:ascii="Times New Roman" w:hAnsi="Times New Roman" w:cs="Times New Roman"/>
          <w:sz w:val="24"/>
          <w:szCs w:val="24"/>
        </w:rPr>
        <w:t xml:space="preserve">U Neoriću, </w:t>
      </w:r>
      <w:r w:rsidR="00140A8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.03.2024.</w:t>
      </w:r>
      <w:r w:rsidR="00140A8B">
        <w:rPr>
          <w:rFonts w:ascii="Times New Roman" w:hAnsi="Times New Roman" w:cs="Times New Roman"/>
          <w:sz w:val="24"/>
          <w:szCs w:val="24"/>
        </w:rPr>
        <w:t>g.</w:t>
      </w:r>
    </w:p>
    <w:p w:rsidR="0032236E" w:rsidRDefault="0032236E" w:rsidP="0032236E">
      <w:pPr>
        <w:rPr>
          <w:rFonts w:ascii="Times New Roman" w:hAnsi="Times New Roman" w:cs="Times New Roman"/>
          <w:sz w:val="24"/>
          <w:szCs w:val="24"/>
        </w:rPr>
      </w:pPr>
    </w:p>
    <w:p w:rsidR="00D61B4B" w:rsidRDefault="008915D8">
      <w:pPr>
        <w:rPr>
          <w:rFonts w:ascii="Times New Roman" w:hAnsi="Times New Roman" w:cs="Times New Roman"/>
          <w:sz w:val="24"/>
          <w:szCs w:val="24"/>
        </w:rPr>
      </w:pPr>
    </w:p>
    <w:p w:rsidR="004A7C68" w:rsidRDefault="004A7C6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školi( Narodne novine broj </w:t>
      </w:r>
      <w:r w:rsidRPr="004A7C68">
        <w:rPr>
          <w:rFonts w:ascii="Times New Roman" w:eastAsia="Times New Roman" w:hAnsi="Times New Roman" w:cs="Times New Roman"/>
          <w:sz w:val="24"/>
          <w:szCs w:val="24"/>
        </w:rPr>
        <w:t>87/08, 86/09, 92/10, 105/10, 90/11, 5/12, 16/12, 86/12, 126/12, 94/13, 152/14, 7/17, 68/18, 98/19, 64/20, 151/22, 156/23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i članka 16. Pravilnika o postupku zapošljavanja te procjeni i vrednovanju kandidata za zapošljavanje u Osnovnoj školi Neorić- Sutina, Neorić, a vezano uz raspisani natječaj za zasnivanje radnog odnosa na radnom mjestu </w:t>
      </w:r>
      <w:r w:rsidRPr="004A7C68">
        <w:rPr>
          <w:rFonts w:ascii="Times New Roman" w:eastAsia="Times New Roman" w:hAnsi="Times New Roman" w:cs="Times New Roman"/>
          <w:b/>
          <w:sz w:val="24"/>
          <w:szCs w:val="24"/>
        </w:rPr>
        <w:t>stručnog suradnika/</w:t>
      </w:r>
      <w:proofErr w:type="spellStart"/>
      <w:r w:rsidRPr="004A7C68">
        <w:rPr>
          <w:rFonts w:ascii="Times New Roman" w:eastAsia="Times New Roman" w:hAnsi="Times New Roman" w:cs="Times New Roman"/>
          <w:b/>
          <w:sz w:val="24"/>
          <w:szCs w:val="24"/>
        </w:rPr>
        <w:t>ce</w:t>
      </w:r>
      <w:proofErr w:type="spellEnd"/>
      <w:r w:rsidRPr="004A7C68">
        <w:rPr>
          <w:rFonts w:ascii="Times New Roman" w:eastAsia="Times New Roman" w:hAnsi="Times New Roman" w:cs="Times New Roman"/>
          <w:b/>
          <w:sz w:val="24"/>
          <w:szCs w:val="24"/>
        </w:rPr>
        <w:t xml:space="preserve"> knjižničara/</w:t>
      </w:r>
      <w:proofErr w:type="spellStart"/>
      <w:r w:rsidRPr="004A7C68">
        <w:rPr>
          <w:rFonts w:ascii="Times New Roman" w:eastAsia="Times New Roman" w:hAnsi="Times New Roman" w:cs="Times New Roman"/>
          <w:b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7C68">
        <w:rPr>
          <w:rFonts w:ascii="Times New Roman" w:eastAsia="Times New Roman" w:hAnsi="Times New Roman" w:cs="Times New Roman"/>
          <w:sz w:val="24"/>
          <w:szCs w:val="24"/>
        </w:rPr>
        <w:t>objavljenog dana</w:t>
      </w:r>
      <w:r w:rsidR="0010612A">
        <w:rPr>
          <w:rFonts w:ascii="Times New Roman" w:eastAsia="Times New Roman" w:hAnsi="Times New Roman" w:cs="Times New Roman"/>
          <w:b/>
          <w:sz w:val="24"/>
          <w:szCs w:val="24"/>
        </w:rPr>
        <w:t xml:space="preserve"> 07. 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žujka 2024. godine. </w:t>
      </w:r>
    </w:p>
    <w:p w:rsidR="004A7C68" w:rsidRPr="00195030" w:rsidRDefault="004A7C68">
      <w:pPr>
        <w:rPr>
          <w:rFonts w:ascii="Times New Roman" w:eastAsia="Times New Roman" w:hAnsi="Times New Roman" w:cs="Times New Roman"/>
          <w:sz w:val="24"/>
          <w:szCs w:val="24"/>
        </w:rPr>
      </w:pPr>
      <w:r w:rsidRPr="00195030">
        <w:rPr>
          <w:rFonts w:ascii="Times New Roman" w:eastAsia="Times New Roman" w:hAnsi="Times New Roman" w:cs="Times New Roman"/>
          <w:sz w:val="24"/>
          <w:szCs w:val="24"/>
        </w:rPr>
        <w:t>Posebno povjerenstvo za procjenu i vrednovanje kandidata za zapošljavanje objavljuje</w:t>
      </w:r>
    </w:p>
    <w:p w:rsidR="00616DA9" w:rsidRDefault="00616D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6DA9" w:rsidRPr="00616DA9" w:rsidRDefault="00616DA9" w:rsidP="00616DA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16DA9">
        <w:rPr>
          <w:rFonts w:ascii="Times New Roman" w:eastAsia="Times New Roman" w:hAnsi="Times New Roman" w:cs="Times New Roman"/>
          <w:b/>
          <w:sz w:val="32"/>
          <w:szCs w:val="32"/>
        </w:rPr>
        <w:t xml:space="preserve">ODLUKU </w:t>
      </w:r>
    </w:p>
    <w:p w:rsidR="004A7C68" w:rsidRDefault="004A7C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7C68" w:rsidRDefault="004A7C68" w:rsidP="004A7C6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C68">
        <w:rPr>
          <w:rFonts w:ascii="Times New Roman" w:eastAsia="Times New Roman" w:hAnsi="Times New Roman" w:cs="Times New Roman"/>
          <w:sz w:val="28"/>
          <w:szCs w:val="28"/>
        </w:rPr>
        <w:t xml:space="preserve">o načinu </w:t>
      </w:r>
      <w:r>
        <w:rPr>
          <w:rFonts w:ascii="Times New Roman" w:eastAsia="Times New Roman" w:hAnsi="Times New Roman" w:cs="Times New Roman"/>
          <w:sz w:val="28"/>
          <w:szCs w:val="28"/>
        </w:rPr>
        <w:t>i području procjene odnosno vrednovanja kandidata</w:t>
      </w:r>
    </w:p>
    <w:p w:rsidR="004A7C68" w:rsidRDefault="00A9527B" w:rsidP="004A7C6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27B">
        <w:rPr>
          <w:rFonts w:ascii="Times New Roman" w:eastAsia="Times New Roman" w:hAnsi="Times New Roman" w:cs="Times New Roman"/>
          <w:b/>
          <w:sz w:val="28"/>
          <w:szCs w:val="28"/>
        </w:rPr>
        <w:t>PRAVILA</w:t>
      </w:r>
      <w:r w:rsidR="0010612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9527B" w:rsidRDefault="00A9527B" w:rsidP="004A7C6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Sukladno odredbama Pravilnika o postupku zapošljavanja te procjeni i vrednovanju kandidata za zapošljavanje u Osnovnoj školi Neorić- Sutina, Neorić obavit će se procjena odnosno vrednovanje kandidata.</w:t>
      </w:r>
    </w:p>
    <w:p w:rsidR="00A9527B" w:rsidRDefault="00A9527B" w:rsidP="004A7C6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Način procjene odnosno vrednovanj</w:t>
      </w:r>
      <w:r w:rsidR="00140A8B">
        <w:rPr>
          <w:rFonts w:ascii="Times New Roman" w:eastAsia="Times New Roman" w:hAnsi="Times New Roman" w:cs="Times New Roman"/>
          <w:sz w:val="28"/>
          <w:szCs w:val="28"/>
        </w:rPr>
        <w:t xml:space="preserve">e bit će obavljeno putem usmenog testiranja. </w:t>
      </w:r>
    </w:p>
    <w:p w:rsidR="00A9527B" w:rsidRDefault="00A9527B" w:rsidP="004A7C6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Područje procjene odnosno vrednovanja bit će poznavanje propisa koji se odnose na djelatnost stručnog suradnika knjižničara/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16DA9" w:rsidRDefault="00A9527B" w:rsidP="004A7C6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Kandidati su obvezni pristupiti procje</w:t>
      </w:r>
      <w:r w:rsidR="00140A8B">
        <w:rPr>
          <w:rFonts w:ascii="Times New Roman" w:eastAsia="Times New Roman" w:hAnsi="Times New Roman" w:cs="Times New Roman"/>
          <w:sz w:val="28"/>
          <w:szCs w:val="28"/>
        </w:rPr>
        <w:t>ni odnosno vrednovanju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Ako kandidat ne pristupi procjeni odnosno vrednovanju, smatra se da je odustao od prijave na natječaj. </w:t>
      </w:r>
    </w:p>
    <w:p w:rsidR="00A9527B" w:rsidRDefault="00A9527B" w:rsidP="004A7C6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Kandidati su dužni ponijeti sa sobom osobnu iskaznicu ili drugu identifikacijsku javnu ispravu na temelju koje se utvrđuje prije testiranja</w:t>
      </w:r>
      <w:r w:rsidR="00472083">
        <w:rPr>
          <w:rFonts w:ascii="Times New Roman" w:eastAsia="Times New Roman" w:hAnsi="Times New Roman" w:cs="Times New Roman"/>
          <w:sz w:val="28"/>
          <w:szCs w:val="28"/>
        </w:rPr>
        <w:t xml:space="preserve"> identitet kandidata. </w:t>
      </w:r>
    </w:p>
    <w:p w:rsidR="00472083" w:rsidRDefault="00472083" w:rsidP="004A7C6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Procjeni odnosno vrednovanju ne mogu pristupiti kandidati koji ne mogu dokazati identitet i osobe za koje je Posebno povjerenstvo za procjenu i vrednovanje kandidata za zapošljavanje utvrdilo da ne ispunjava formalne uvjete iz natječaja te čije prijave nisu pravodobne </w:t>
      </w:r>
      <w:r w:rsidR="00ED224C">
        <w:rPr>
          <w:rFonts w:ascii="Times New Roman" w:eastAsia="Times New Roman" w:hAnsi="Times New Roman" w:cs="Times New Roman"/>
          <w:sz w:val="28"/>
          <w:szCs w:val="28"/>
        </w:rPr>
        <w:t xml:space="preserve"> i potpune.</w:t>
      </w:r>
    </w:p>
    <w:p w:rsidR="00140A8B" w:rsidRDefault="00ED224C" w:rsidP="004A7C6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Nakon </w:t>
      </w:r>
      <w:r w:rsidR="001417DB">
        <w:rPr>
          <w:rFonts w:ascii="Times New Roman" w:eastAsia="Times New Roman" w:hAnsi="Times New Roman" w:cs="Times New Roman"/>
          <w:sz w:val="28"/>
          <w:szCs w:val="28"/>
        </w:rPr>
        <w:t xml:space="preserve"> utvrđivanja identiteta Povjerenstvo za procjenu i vre</w:t>
      </w:r>
      <w:r w:rsidR="00140A8B">
        <w:rPr>
          <w:rFonts w:ascii="Times New Roman" w:eastAsia="Times New Roman" w:hAnsi="Times New Roman" w:cs="Times New Roman"/>
          <w:sz w:val="28"/>
          <w:szCs w:val="28"/>
        </w:rPr>
        <w:t xml:space="preserve">dnovanje kandidata  započet će sa usmenim i pojedinačnim testiranjem kandidata. </w:t>
      </w:r>
    </w:p>
    <w:p w:rsidR="001417DB" w:rsidRDefault="001417DB" w:rsidP="004A7C6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 vrijeme testiranja nije dopušteno:</w:t>
      </w:r>
    </w:p>
    <w:p w:rsidR="001417DB" w:rsidRPr="000204AC" w:rsidRDefault="000204AC" w:rsidP="000204AC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204AC">
        <w:rPr>
          <w:rFonts w:ascii="Times New Roman" w:eastAsia="Times New Roman" w:hAnsi="Times New Roman" w:cs="Times New Roman"/>
          <w:sz w:val="28"/>
          <w:szCs w:val="28"/>
        </w:rPr>
        <w:t>Koristiti se bilo kakvom literaturom odnosno bilješkama</w:t>
      </w:r>
    </w:p>
    <w:p w:rsidR="000204AC" w:rsidRPr="000204AC" w:rsidRDefault="000204AC" w:rsidP="000204AC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204AC">
        <w:rPr>
          <w:rFonts w:ascii="Times New Roman" w:eastAsia="Times New Roman" w:hAnsi="Times New Roman" w:cs="Times New Roman"/>
          <w:sz w:val="28"/>
          <w:szCs w:val="28"/>
        </w:rPr>
        <w:t>Koristiti mobitel ili druga komunikacijska sredstva</w:t>
      </w:r>
    </w:p>
    <w:p w:rsidR="000204AC" w:rsidRPr="00140A8B" w:rsidRDefault="000204AC" w:rsidP="00140A8B">
      <w:pPr>
        <w:rPr>
          <w:rFonts w:ascii="Times New Roman" w:eastAsia="Times New Roman" w:hAnsi="Times New Roman" w:cs="Times New Roman"/>
          <w:sz w:val="28"/>
          <w:szCs w:val="28"/>
        </w:rPr>
      </w:pPr>
      <w:r w:rsidRPr="00140A8B">
        <w:rPr>
          <w:rFonts w:ascii="Times New Roman" w:eastAsia="Times New Roman" w:hAnsi="Times New Roman" w:cs="Times New Roman"/>
          <w:sz w:val="28"/>
          <w:szCs w:val="28"/>
        </w:rPr>
        <w:t>Ukoliko kandidat postupi suprotno pravilima procjene odnosno vrednovanja bit će udaljen</w:t>
      </w:r>
      <w:r w:rsidR="00140A8B">
        <w:rPr>
          <w:rFonts w:ascii="Times New Roman" w:eastAsia="Times New Roman" w:hAnsi="Times New Roman" w:cs="Times New Roman"/>
          <w:sz w:val="28"/>
          <w:szCs w:val="28"/>
        </w:rPr>
        <w:t xml:space="preserve"> te time izgubiti pravo na daljnje testiranje. </w:t>
      </w:r>
      <w:r w:rsidRPr="00140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04AC" w:rsidRDefault="000204AC" w:rsidP="000204AC">
      <w:pPr>
        <w:pStyle w:val="Odlomakpopisa"/>
        <w:rPr>
          <w:rFonts w:ascii="Times New Roman" w:eastAsia="Times New Roman" w:hAnsi="Times New Roman" w:cs="Times New Roman"/>
          <w:sz w:val="28"/>
          <w:szCs w:val="28"/>
        </w:rPr>
      </w:pPr>
    </w:p>
    <w:p w:rsidR="000204AC" w:rsidRDefault="000204AC" w:rsidP="000204AC">
      <w:pPr>
        <w:pStyle w:val="Odlomakpopisa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04AC">
        <w:rPr>
          <w:rFonts w:ascii="Times New Roman" w:eastAsia="Times New Roman" w:hAnsi="Times New Roman" w:cs="Times New Roman"/>
          <w:b/>
          <w:sz w:val="28"/>
          <w:szCs w:val="28"/>
        </w:rPr>
        <w:t>NAČIN TESTIRANJA:</w:t>
      </w:r>
    </w:p>
    <w:p w:rsidR="000204AC" w:rsidRDefault="000204AC" w:rsidP="000204AC">
      <w:pPr>
        <w:pStyle w:val="Odlomakpopisa"/>
        <w:rPr>
          <w:rFonts w:ascii="Times New Roman" w:eastAsia="Times New Roman" w:hAnsi="Times New Roman" w:cs="Times New Roman"/>
          <w:sz w:val="28"/>
          <w:szCs w:val="28"/>
        </w:rPr>
      </w:pPr>
      <w:r w:rsidRPr="000204AC">
        <w:rPr>
          <w:rFonts w:ascii="Times New Roman" w:eastAsia="Times New Roman" w:hAnsi="Times New Roman" w:cs="Times New Roman"/>
          <w:sz w:val="28"/>
          <w:szCs w:val="28"/>
        </w:rPr>
        <w:t>Procjena kandidata sastoji se od:</w:t>
      </w:r>
    </w:p>
    <w:p w:rsidR="000204AC" w:rsidRPr="000204AC" w:rsidRDefault="00140A8B" w:rsidP="000204AC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Usmenog testiranja</w:t>
      </w:r>
    </w:p>
    <w:p w:rsidR="007C0171" w:rsidRDefault="007C0171" w:rsidP="00195030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Nakon obavlje</w:t>
      </w:r>
      <w:r w:rsidR="0010612A">
        <w:rPr>
          <w:rFonts w:ascii="Times New Roman" w:eastAsia="Times New Roman" w:hAnsi="Times New Roman" w:cs="Times New Roman"/>
          <w:sz w:val="28"/>
          <w:szCs w:val="28"/>
        </w:rPr>
        <w:t>ne procjene odnosno vrednovanja</w:t>
      </w:r>
      <w:r>
        <w:rPr>
          <w:rFonts w:ascii="Times New Roman" w:eastAsia="Times New Roman" w:hAnsi="Times New Roman" w:cs="Times New Roman"/>
          <w:sz w:val="28"/>
          <w:szCs w:val="28"/>
        </w:rPr>
        <w:t>, Posebno povjerenstvo za procjenu i vrednov</w:t>
      </w:r>
      <w:r w:rsidR="0010612A">
        <w:rPr>
          <w:rFonts w:ascii="Times New Roman" w:eastAsia="Times New Roman" w:hAnsi="Times New Roman" w:cs="Times New Roman"/>
          <w:sz w:val="28"/>
          <w:szCs w:val="28"/>
        </w:rPr>
        <w:t>anje kandidata za zapošljavanje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utvrđuje rezultat procjene odnosno vrednovanje za svakog</w:t>
      </w:r>
      <w:r w:rsidR="0010612A">
        <w:rPr>
          <w:rFonts w:ascii="Times New Roman" w:eastAsia="Times New Roman" w:hAnsi="Times New Roman" w:cs="Times New Roman"/>
          <w:sz w:val="28"/>
          <w:szCs w:val="28"/>
        </w:rPr>
        <w:t xml:space="preserve"> kandidata za zapošljavanje, </w:t>
      </w:r>
      <w:r>
        <w:rPr>
          <w:rFonts w:ascii="Times New Roman" w:eastAsia="Times New Roman" w:hAnsi="Times New Roman" w:cs="Times New Roman"/>
          <w:sz w:val="28"/>
          <w:szCs w:val="28"/>
        </w:rPr>
        <w:t>te utvrđuje rang liste kandidata, ra</w:t>
      </w:r>
      <w:r w:rsidR="00140A8B">
        <w:rPr>
          <w:rFonts w:ascii="Times New Roman" w:eastAsia="Times New Roman" w:hAnsi="Times New Roman" w:cs="Times New Roman"/>
          <w:sz w:val="28"/>
          <w:szCs w:val="28"/>
        </w:rPr>
        <w:t xml:space="preserve">vnatelj odlučuje kojeg  najbolje rangiranog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kandidata predložiti Školskom odboru za zasnivanje radnog odnosa. </w:t>
      </w:r>
    </w:p>
    <w:p w:rsidR="007C0171" w:rsidRDefault="007C0171" w:rsidP="000204AC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Pravni i drugi izvori za pripremu kandidata za procjenu odnosno vrednovanje za:</w:t>
      </w:r>
    </w:p>
    <w:p w:rsidR="007C0171" w:rsidRPr="00A97C68" w:rsidRDefault="007C0171" w:rsidP="00A97C68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97C68">
        <w:rPr>
          <w:rFonts w:ascii="Times New Roman" w:eastAsia="Times New Roman" w:hAnsi="Times New Roman" w:cs="Times New Roman"/>
          <w:b/>
          <w:sz w:val="28"/>
          <w:szCs w:val="28"/>
        </w:rPr>
        <w:t>Stručnog suradnika/</w:t>
      </w:r>
      <w:proofErr w:type="spellStart"/>
      <w:r w:rsidRPr="00A97C68">
        <w:rPr>
          <w:rFonts w:ascii="Times New Roman" w:eastAsia="Times New Roman" w:hAnsi="Times New Roman" w:cs="Times New Roman"/>
          <w:b/>
          <w:sz w:val="28"/>
          <w:szCs w:val="28"/>
        </w:rPr>
        <w:t>cu</w:t>
      </w:r>
      <w:proofErr w:type="spellEnd"/>
      <w:r w:rsidRPr="00A97C68">
        <w:rPr>
          <w:rFonts w:ascii="Times New Roman" w:eastAsia="Times New Roman" w:hAnsi="Times New Roman" w:cs="Times New Roman"/>
          <w:b/>
          <w:sz w:val="28"/>
          <w:szCs w:val="28"/>
        </w:rPr>
        <w:t xml:space="preserve">  - knjižničara/</w:t>
      </w:r>
      <w:proofErr w:type="spellStart"/>
      <w:r w:rsidRPr="00A97C68">
        <w:rPr>
          <w:rFonts w:ascii="Times New Roman" w:eastAsia="Times New Roman" w:hAnsi="Times New Roman" w:cs="Times New Roman"/>
          <w:b/>
          <w:sz w:val="28"/>
          <w:szCs w:val="28"/>
        </w:rPr>
        <w:t>ku</w:t>
      </w:r>
      <w:proofErr w:type="spellEnd"/>
      <w:r w:rsidRPr="00A97C68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</w:p>
    <w:p w:rsidR="00A97C68" w:rsidRDefault="00A97C68" w:rsidP="00A97C68">
      <w:pPr>
        <w:pStyle w:val="Odlomakpopisa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A97C68" w:rsidRPr="00A97C68" w:rsidRDefault="00A97C68" w:rsidP="00A97C68">
      <w:pPr>
        <w:pStyle w:val="Odlomakpopisa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97C68">
        <w:rPr>
          <w:rFonts w:ascii="Times New Roman" w:eastAsia="Times New Roman" w:hAnsi="Times New Roman" w:cs="Times New Roman"/>
          <w:sz w:val="28"/>
          <w:szCs w:val="28"/>
        </w:rPr>
        <w:t>Zakon o odgoju i obrazovanju u osnovnoj i srednjoj školi</w:t>
      </w:r>
    </w:p>
    <w:p w:rsidR="00A97C68" w:rsidRPr="00A97C68" w:rsidRDefault="00A97C68" w:rsidP="00A97C68">
      <w:pPr>
        <w:pStyle w:val="Odlomakpopisa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A97C68">
        <w:rPr>
          <w:rFonts w:ascii="Times New Roman" w:eastAsia="Times New Roman" w:hAnsi="Times New Roman" w:cs="Times New Roman"/>
          <w:sz w:val="28"/>
          <w:szCs w:val="28"/>
        </w:rPr>
        <w:t>(NN 87/08, 86/09, 92/10, 105/10, 90/11, 5/12, 16/12, 86/12, 126/12, 94/13, 152/14, 7/17, 68/18, 98/19, 64/20, 151/22, 156/23)</w:t>
      </w:r>
    </w:p>
    <w:p w:rsidR="00A97C68" w:rsidRPr="00A97C68" w:rsidRDefault="00A97C68" w:rsidP="00A97C68">
      <w:pPr>
        <w:pStyle w:val="Odlomakpopisa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97C68">
        <w:rPr>
          <w:rFonts w:ascii="Times New Roman" w:eastAsia="Times New Roman" w:hAnsi="Times New Roman" w:cs="Times New Roman"/>
          <w:sz w:val="28"/>
          <w:szCs w:val="28"/>
        </w:rPr>
        <w:t>Statut OŠ Neorić- Sutina, Neorić</w:t>
      </w:r>
    </w:p>
    <w:p w:rsidR="00A97C68" w:rsidRPr="00A97C68" w:rsidRDefault="00A97C68" w:rsidP="00A97C68">
      <w:pPr>
        <w:pStyle w:val="Odlomakpopisa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97C68">
        <w:rPr>
          <w:rFonts w:ascii="Times New Roman" w:eastAsia="Times New Roman" w:hAnsi="Times New Roman" w:cs="Times New Roman"/>
          <w:sz w:val="28"/>
          <w:szCs w:val="28"/>
        </w:rPr>
        <w:t xml:space="preserve">Pravilnik o radu školske knjižnice OŠ Neorić – Sutina , Neorić </w:t>
      </w:r>
    </w:p>
    <w:p w:rsidR="00A97C68" w:rsidRDefault="00A97C68" w:rsidP="00A97C68">
      <w:pPr>
        <w:pStyle w:val="Odlomakpopisa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Zakon o knjižnicama i knjižničnoj djelatnosti ( NN 17/19, 98/19,114/22)</w:t>
      </w:r>
    </w:p>
    <w:p w:rsidR="00A97C68" w:rsidRDefault="00A97C68" w:rsidP="00A97C68">
      <w:pPr>
        <w:pStyle w:val="Odlomakpopisa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Standard za školske knjižnice ( NN 61/2023)</w:t>
      </w:r>
    </w:p>
    <w:p w:rsidR="00A15918" w:rsidRDefault="00A15918" w:rsidP="00A15918">
      <w:pPr>
        <w:pStyle w:val="Odlomakpopisa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A15918" w:rsidRDefault="00A15918" w:rsidP="00A15918">
      <w:pPr>
        <w:pStyle w:val="Odlomakpopisa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Izrazi koji se koriste u ovoj Odluci,</w:t>
      </w:r>
      <w:r w:rsidR="00891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a koji imaju rodno značenje, bez obzira na to jesu li korišteni u muškome ili ženskome rodu obuhvaćaju na jednak način i muški i ženski rod.</w:t>
      </w:r>
    </w:p>
    <w:p w:rsidR="00A15918" w:rsidRDefault="00A15918" w:rsidP="00A15918">
      <w:pPr>
        <w:pStyle w:val="Odlomakpopisa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A15918" w:rsidRPr="00A97C68" w:rsidRDefault="00A15918" w:rsidP="00195030">
      <w:pPr>
        <w:pStyle w:val="Odlomakpopisa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Odluka o načinu i području procjene  odnosno vrednovanja kandidata bit će objavljena na mrežnoj stranici Osnovne škole Neorić- Sutina </w:t>
      </w:r>
      <w:hyperlink r:id="rId5" w:history="1">
        <w:r w:rsidRPr="00CA0F8D">
          <w:rPr>
            <w:rStyle w:val="Hiperveza"/>
            <w:rFonts w:ascii="Times New Roman" w:eastAsia="Times New Roman" w:hAnsi="Times New Roman" w:cs="Times New Roman"/>
            <w:sz w:val="28"/>
            <w:szCs w:val="28"/>
          </w:rPr>
          <w:t>http://os-neoric-sutina.skole.skole.hr/natjecaj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i na oglasnoj ploči Osnovne škole</w:t>
      </w:r>
      <w:r w:rsidR="00195030">
        <w:rPr>
          <w:rFonts w:ascii="Times New Roman" w:eastAsia="Times New Roman" w:hAnsi="Times New Roman" w:cs="Times New Roman"/>
          <w:sz w:val="28"/>
          <w:szCs w:val="28"/>
        </w:rPr>
        <w:t xml:space="preserve"> Neorić- Sutina dana 22.03.2024.g.</w:t>
      </w:r>
    </w:p>
    <w:p w:rsidR="00A97C68" w:rsidRDefault="00A97C68" w:rsidP="00A97C68">
      <w:pPr>
        <w:pStyle w:val="Odlomakpopisa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616DA9" w:rsidRDefault="00616DA9" w:rsidP="00616DA9">
      <w:pPr>
        <w:pStyle w:val="Odlomakpopisa"/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6DA9" w:rsidRDefault="00616DA9" w:rsidP="00616DA9">
      <w:pPr>
        <w:pStyle w:val="Odlomakpopisa"/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6DA9" w:rsidRDefault="00616DA9" w:rsidP="00616DA9">
      <w:pPr>
        <w:pStyle w:val="Odlomakpopisa"/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6DA9" w:rsidRDefault="00616DA9" w:rsidP="00616DA9">
      <w:pPr>
        <w:pStyle w:val="Odlomakpopisa"/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2731" w:rsidRDefault="00D62731" w:rsidP="00616DA9">
      <w:pPr>
        <w:pStyle w:val="Odlomakpopisa"/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2731" w:rsidRDefault="00D62731" w:rsidP="00616DA9">
      <w:pPr>
        <w:pStyle w:val="Odlomakpopisa"/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2731" w:rsidRDefault="00D62731" w:rsidP="00616DA9">
      <w:pPr>
        <w:pStyle w:val="Odlomakpopisa"/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6DA9" w:rsidRPr="00616DA9" w:rsidRDefault="00616DA9" w:rsidP="00616DA9">
      <w:pPr>
        <w:pStyle w:val="Odlomakpopisa"/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Povjerenstvo za procjenu i</w:t>
      </w:r>
    </w:p>
    <w:p w:rsidR="00616DA9" w:rsidRDefault="00616DA9" w:rsidP="00616DA9">
      <w:pPr>
        <w:pStyle w:val="Odlomakpopisa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40A8B" w:rsidRDefault="00616DA9" w:rsidP="00616DA9">
      <w:pPr>
        <w:pStyle w:val="Odlomakpopisa"/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Pr="00616DA9">
        <w:rPr>
          <w:rFonts w:ascii="Times New Roman" w:eastAsia="Times New Roman" w:hAnsi="Times New Roman" w:cs="Times New Roman"/>
          <w:sz w:val="24"/>
          <w:szCs w:val="24"/>
        </w:rPr>
        <w:t xml:space="preserve"> vrednovanje kandidata za zapošljavanje</w:t>
      </w:r>
    </w:p>
    <w:p w:rsidR="00616DA9" w:rsidRPr="00616DA9" w:rsidRDefault="00140A8B" w:rsidP="00140A8B">
      <w:pPr>
        <w:pStyle w:val="Odlomakpopisa"/>
        <w:ind w:left="14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_________________________________</w:t>
      </w:r>
      <w:r w:rsidR="00616DA9" w:rsidRPr="00616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6DA9" w:rsidRDefault="00616DA9" w:rsidP="00616DA9">
      <w:pPr>
        <w:pStyle w:val="Odlomakpopisa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616DA9" w:rsidRDefault="00616DA9" w:rsidP="00616DA9">
      <w:pPr>
        <w:pStyle w:val="Odlomakpopisa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616DA9" w:rsidRDefault="00616DA9" w:rsidP="00616DA9">
      <w:pPr>
        <w:pStyle w:val="Odlomakpopisa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D62731" w:rsidRDefault="00D62731" w:rsidP="00616DA9">
      <w:pPr>
        <w:pStyle w:val="Odlomakpopisa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D62731" w:rsidRDefault="00D62731" w:rsidP="00616DA9">
      <w:pPr>
        <w:pStyle w:val="Odlomakpopisa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D62731" w:rsidRDefault="00D62731" w:rsidP="00616DA9">
      <w:pPr>
        <w:pStyle w:val="Odlomakpopisa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D62731" w:rsidRDefault="00D62731" w:rsidP="00616DA9">
      <w:pPr>
        <w:pStyle w:val="Odlomakpopisa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D62731" w:rsidRDefault="00D62731" w:rsidP="00616DA9">
      <w:pPr>
        <w:pStyle w:val="Odlomakpopisa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D62731" w:rsidRDefault="00D62731" w:rsidP="00616DA9">
      <w:pPr>
        <w:pStyle w:val="Odlomakpopisa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D62731" w:rsidRDefault="00D62731" w:rsidP="00616DA9">
      <w:pPr>
        <w:pStyle w:val="Odlomakpopisa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D62731" w:rsidRDefault="00D62731" w:rsidP="00616DA9">
      <w:pPr>
        <w:pStyle w:val="Odlomakpopisa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D62731" w:rsidRDefault="00D62731" w:rsidP="00616DA9">
      <w:pPr>
        <w:pStyle w:val="Odlomakpopisa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A97C68" w:rsidRPr="00616DA9" w:rsidRDefault="00616DA9" w:rsidP="00616DA9">
      <w:pPr>
        <w:pStyle w:val="Odlomakpopisa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16DA9">
        <w:rPr>
          <w:rFonts w:ascii="Times New Roman" w:eastAsia="Times New Roman" w:hAnsi="Times New Roman" w:cs="Times New Roman"/>
          <w:sz w:val="24"/>
          <w:szCs w:val="24"/>
        </w:rPr>
        <w:t>Dostaviti:</w:t>
      </w:r>
    </w:p>
    <w:p w:rsidR="00616DA9" w:rsidRPr="00616DA9" w:rsidRDefault="00616DA9" w:rsidP="00616DA9">
      <w:pPr>
        <w:pStyle w:val="Odlomakpopisa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16DA9">
        <w:rPr>
          <w:rFonts w:ascii="Times New Roman" w:eastAsia="Times New Roman" w:hAnsi="Times New Roman" w:cs="Times New Roman"/>
          <w:sz w:val="24"/>
          <w:szCs w:val="24"/>
        </w:rPr>
        <w:t>1.Oglasna ploča škole i mrežna stranica škole</w:t>
      </w:r>
    </w:p>
    <w:p w:rsidR="00616DA9" w:rsidRPr="00616DA9" w:rsidRDefault="00616DA9" w:rsidP="00616DA9">
      <w:pPr>
        <w:pStyle w:val="Odlomakpopisa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16DA9">
        <w:rPr>
          <w:rFonts w:ascii="Times New Roman" w:eastAsia="Times New Roman" w:hAnsi="Times New Roman" w:cs="Times New Roman"/>
          <w:sz w:val="24"/>
          <w:szCs w:val="24"/>
        </w:rPr>
        <w:t xml:space="preserve">2.Arhiva škole </w:t>
      </w:r>
    </w:p>
    <w:sectPr w:rsidR="00616DA9" w:rsidRPr="00616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10D2"/>
    <w:multiLevelType w:val="hybridMultilevel"/>
    <w:tmpl w:val="F0C8E082"/>
    <w:lvl w:ilvl="0" w:tplc="0270F5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6420908"/>
    <w:multiLevelType w:val="hybridMultilevel"/>
    <w:tmpl w:val="FC3E9A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635CD"/>
    <w:multiLevelType w:val="hybridMultilevel"/>
    <w:tmpl w:val="089CCD92"/>
    <w:lvl w:ilvl="0" w:tplc="10968F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6E"/>
    <w:rsid w:val="000204AC"/>
    <w:rsid w:val="0010612A"/>
    <w:rsid w:val="00140243"/>
    <w:rsid w:val="00140A8B"/>
    <w:rsid w:val="001417DB"/>
    <w:rsid w:val="00195030"/>
    <w:rsid w:val="0032236E"/>
    <w:rsid w:val="00472083"/>
    <w:rsid w:val="004A7C68"/>
    <w:rsid w:val="00616DA9"/>
    <w:rsid w:val="006E4629"/>
    <w:rsid w:val="007C0171"/>
    <w:rsid w:val="008915D8"/>
    <w:rsid w:val="00A15918"/>
    <w:rsid w:val="00A9527B"/>
    <w:rsid w:val="00A97C68"/>
    <w:rsid w:val="00D62731"/>
    <w:rsid w:val="00E012D5"/>
    <w:rsid w:val="00ED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47141"/>
  <w15:docId w15:val="{52BDEE78-7F5E-48DF-ACE6-233C8E9A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3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04A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97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neoric-sutina.skole.skole.hr/natjec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dcterms:created xsi:type="dcterms:W3CDTF">2024-03-22T07:51:00Z</dcterms:created>
  <dcterms:modified xsi:type="dcterms:W3CDTF">2024-03-22T07:51:00Z</dcterms:modified>
</cp:coreProperties>
</file>